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D3C0B" w14:textId="77777777" w:rsidR="009932D4" w:rsidRPr="00F7470B" w:rsidRDefault="009932D4" w:rsidP="009932D4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F7470B">
        <w:rPr>
          <w:rFonts w:asciiTheme="minorHAnsi" w:hAnsiTheme="minorHAnsi" w:cstheme="minorHAnsi"/>
          <w:b/>
          <w:sz w:val="36"/>
          <w:szCs w:val="36"/>
        </w:rPr>
        <w:t>Technická specifikace poptávaného zařízení</w:t>
      </w:r>
    </w:p>
    <w:p w14:paraId="71B54790" w14:textId="77777777" w:rsidR="009932D4" w:rsidRPr="00F7470B" w:rsidRDefault="009932D4" w:rsidP="009932D4">
      <w:pPr>
        <w:rPr>
          <w:rFonts w:asciiTheme="minorHAnsi" w:hAnsiTheme="minorHAnsi" w:cstheme="minorHAnsi"/>
        </w:rPr>
      </w:pPr>
    </w:p>
    <w:tbl>
      <w:tblPr>
        <w:tblStyle w:val="Mkatabulky"/>
        <w:tblW w:w="9705" w:type="dxa"/>
        <w:jc w:val="center"/>
        <w:tblLayout w:type="fixed"/>
        <w:tblLook w:val="04A0" w:firstRow="1" w:lastRow="0" w:firstColumn="1" w:lastColumn="0" w:noHBand="0" w:noVBand="1"/>
      </w:tblPr>
      <w:tblGrid>
        <w:gridCol w:w="5416"/>
        <w:gridCol w:w="1477"/>
        <w:gridCol w:w="82"/>
        <w:gridCol w:w="1247"/>
        <w:gridCol w:w="1483"/>
      </w:tblGrid>
      <w:tr w:rsidR="009932D4" w:rsidRPr="00F7470B" w14:paraId="0BDFBCBC" w14:textId="77777777" w:rsidTr="00BA5001">
        <w:trPr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749C9" w14:textId="77777777" w:rsidR="009932D4" w:rsidRPr="00F7470B" w:rsidRDefault="009932D4" w:rsidP="00C8480A">
            <w:pPr>
              <w:rPr>
                <w:rFonts w:asciiTheme="minorHAnsi" w:hAnsiTheme="minorHAnsi" w:cstheme="minorHAnsi"/>
                <w:b/>
              </w:rPr>
            </w:pPr>
            <w:r w:rsidRPr="00F7470B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68235" w14:textId="77777777" w:rsidR="009932D4" w:rsidRPr="00F7470B" w:rsidRDefault="009932D4" w:rsidP="00C8480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7470B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EB17" w14:textId="77777777" w:rsidR="009932D4" w:rsidRPr="00F7470B" w:rsidRDefault="009932D4" w:rsidP="00C8480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7470B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C844" w14:textId="77777777" w:rsidR="009932D4" w:rsidRPr="00F7470B" w:rsidRDefault="009932D4" w:rsidP="00C8480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7470B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9932D4" w:rsidRPr="00F7470B" w14:paraId="51659C24" w14:textId="77777777" w:rsidTr="00BA5001">
        <w:trPr>
          <w:jc w:val="center"/>
        </w:trPr>
        <w:tc>
          <w:tcPr>
            <w:tcW w:w="9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583E95" w14:textId="5FB2BE51" w:rsidR="009932D4" w:rsidRPr="00F7470B" w:rsidRDefault="008C208D" w:rsidP="00D812A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7470B">
              <w:rPr>
                <w:rFonts w:asciiTheme="minorHAnsi" w:hAnsiTheme="minorHAnsi" w:cstheme="minorHAnsi"/>
                <w:b/>
              </w:rPr>
              <w:t xml:space="preserve">Nezávislý diagnostický </w:t>
            </w:r>
            <w:proofErr w:type="spellStart"/>
            <w:r w:rsidRPr="00F7470B">
              <w:rPr>
                <w:rFonts w:asciiTheme="minorHAnsi" w:hAnsiTheme="minorHAnsi" w:cstheme="minorHAnsi"/>
                <w:b/>
              </w:rPr>
              <w:t>multimodalitní</w:t>
            </w:r>
            <w:proofErr w:type="spellEnd"/>
            <w:r w:rsidRPr="00F7470B">
              <w:rPr>
                <w:rFonts w:asciiTheme="minorHAnsi" w:hAnsiTheme="minorHAnsi" w:cstheme="minorHAnsi"/>
                <w:b/>
              </w:rPr>
              <w:t xml:space="preserve"> portál</w:t>
            </w:r>
          </w:p>
        </w:tc>
      </w:tr>
      <w:tr w:rsidR="003F566C" w:rsidRPr="00F7470B" w14:paraId="3CF67C2D" w14:textId="77777777" w:rsidTr="00F7470B">
        <w:trPr>
          <w:jc w:val="center"/>
        </w:trPr>
        <w:tc>
          <w:tcPr>
            <w:tcW w:w="9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8E5F9A" w14:textId="16473A77" w:rsidR="003F566C" w:rsidRPr="00F7470B" w:rsidRDefault="00F7470B" w:rsidP="003F566C">
            <w:pPr>
              <w:spacing w:before="0" w:after="160" w:line="259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A4BE7">
              <w:rPr>
                <w:rFonts w:asciiTheme="minorHAnsi" w:hAnsiTheme="minorHAnsi" w:cstheme="minorHAnsi"/>
                <w:b/>
              </w:rPr>
              <w:t>Účel použití: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F7470B">
              <w:rPr>
                <w:rFonts w:asciiTheme="minorHAnsi" w:hAnsiTheme="minorHAnsi" w:cstheme="minorHAnsi"/>
                <w:bCs/>
              </w:rPr>
              <w:t xml:space="preserve">Serverové diagnostické </w:t>
            </w:r>
            <w:proofErr w:type="spellStart"/>
            <w:r w:rsidRPr="00F7470B">
              <w:rPr>
                <w:rFonts w:asciiTheme="minorHAnsi" w:hAnsiTheme="minorHAnsi" w:cstheme="minorHAnsi"/>
                <w:bCs/>
              </w:rPr>
              <w:t>multimodalitní</w:t>
            </w:r>
            <w:proofErr w:type="spellEnd"/>
            <w:r w:rsidRPr="00F7470B">
              <w:rPr>
                <w:rFonts w:asciiTheme="minorHAnsi" w:hAnsiTheme="minorHAnsi" w:cstheme="minorHAnsi"/>
                <w:bCs/>
              </w:rPr>
              <w:t xml:space="preserve"> portálové řešení</w:t>
            </w:r>
            <w:r w:rsidR="00AF4758">
              <w:rPr>
                <w:rFonts w:asciiTheme="minorHAnsi" w:hAnsiTheme="minorHAnsi" w:cstheme="minorHAnsi"/>
                <w:bCs/>
              </w:rPr>
              <w:t xml:space="preserve"> s aplikacemi umožňujícími zpracování a analýzu </w:t>
            </w:r>
            <w:r w:rsidR="00D67186">
              <w:rPr>
                <w:rFonts w:asciiTheme="minorHAnsi" w:hAnsiTheme="minorHAnsi" w:cstheme="minorHAnsi"/>
                <w:bCs/>
              </w:rPr>
              <w:t>dat ze zobrazovacích systémů</w:t>
            </w:r>
            <w:r w:rsidR="00B84043">
              <w:rPr>
                <w:rFonts w:asciiTheme="minorHAnsi" w:hAnsiTheme="minorHAnsi" w:cstheme="minorHAnsi"/>
                <w:bCs/>
              </w:rPr>
              <w:t xml:space="preserve">. </w:t>
            </w:r>
          </w:p>
        </w:tc>
      </w:tr>
      <w:tr w:rsidR="003F566C" w:rsidRPr="00F7470B" w14:paraId="443C5517" w14:textId="77777777" w:rsidTr="00BA5001">
        <w:trPr>
          <w:trHeight w:val="1066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4C29" w14:textId="35F5EC52" w:rsidR="004E3275" w:rsidRPr="00F7470B" w:rsidRDefault="004E3275" w:rsidP="004E3275">
            <w:pPr>
              <w:spacing w:after="0" w:line="259" w:lineRule="auto"/>
              <w:jc w:val="both"/>
              <w:rPr>
                <w:rFonts w:asciiTheme="minorHAnsi" w:hAnsiTheme="minorHAnsi" w:cstheme="minorHAnsi"/>
              </w:rPr>
            </w:pPr>
            <w:r w:rsidRPr="00F7470B">
              <w:rPr>
                <w:rFonts w:asciiTheme="minorHAnsi" w:hAnsiTheme="minorHAnsi" w:cstheme="minorHAnsi"/>
              </w:rPr>
              <w:t xml:space="preserve">Serverové diagnostické </w:t>
            </w:r>
            <w:proofErr w:type="spellStart"/>
            <w:r w:rsidRPr="00F7470B">
              <w:rPr>
                <w:rFonts w:asciiTheme="minorHAnsi" w:hAnsiTheme="minorHAnsi" w:cstheme="minorHAnsi"/>
              </w:rPr>
              <w:t>multimodalitní</w:t>
            </w:r>
            <w:proofErr w:type="spellEnd"/>
            <w:r w:rsidRPr="00F7470B">
              <w:rPr>
                <w:rFonts w:asciiTheme="minorHAnsi" w:hAnsiTheme="minorHAnsi" w:cstheme="minorHAnsi"/>
              </w:rPr>
              <w:t xml:space="preserve"> portálové řešení (s využitím zejména pro data ze zobrazovacích modalit CT a MR), SW licence pro přístup minimálně </w:t>
            </w:r>
            <w:proofErr w:type="gramStart"/>
            <w:r w:rsidRPr="00F7470B">
              <w:rPr>
                <w:rFonts w:asciiTheme="minorHAnsi" w:hAnsiTheme="minorHAnsi" w:cstheme="minorHAnsi"/>
              </w:rPr>
              <w:t>5-ti</w:t>
            </w:r>
            <w:proofErr w:type="gramEnd"/>
            <w:r w:rsidRPr="00F7470B">
              <w:rPr>
                <w:rFonts w:asciiTheme="minorHAnsi" w:hAnsiTheme="minorHAnsi" w:cstheme="minorHAnsi"/>
              </w:rPr>
              <w:t xml:space="preserve"> současně pracujícím uživatelům, určené k hodnocení a konzultaci převážně pro lékaře RDG oddělení, s možností práce i lékařů dalších oddělení nemocnice (např. kardiologie, neurologie).</w:t>
            </w:r>
          </w:p>
          <w:p w14:paraId="4223EBE4" w14:textId="7815B777" w:rsidR="003F566C" w:rsidRPr="00F7470B" w:rsidRDefault="003F566C" w:rsidP="003F566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  <w:hideMark/>
          </w:tcPr>
          <w:p w14:paraId="771D695C" w14:textId="20E8B6E8" w:rsidR="003F566C" w:rsidRPr="00F7470B" w:rsidRDefault="004E3275" w:rsidP="003F566C">
            <w:pPr>
              <w:spacing w:before="0" w:after="0"/>
              <w:rPr>
                <w:rFonts w:asciiTheme="minorHAnsi" w:hAnsiTheme="minorHAnsi" w:cstheme="minorHAnsi"/>
              </w:rPr>
            </w:pPr>
            <w:r w:rsidRPr="00F7470B">
              <w:rPr>
                <w:rFonts w:asciiTheme="minorHAnsi" w:hAnsiTheme="minorHAnsi" w:cstheme="minorHAnsi"/>
              </w:rPr>
              <w:t>pro min. 5 současně pracujících uživatelů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  <w:hideMark/>
          </w:tcPr>
          <w:p w14:paraId="3E5FDEF7" w14:textId="77777777" w:rsidR="003F566C" w:rsidRPr="00F7470B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EF97CF9" w14:textId="77777777" w:rsidR="003F566C" w:rsidRPr="00F7470B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0000C" w:rsidRPr="00F7470B" w14:paraId="0C36CA06" w14:textId="77777777" w:rsidTr="00BA5001">
        <w:trPr>
          <w:trHeight w:val="1066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3020" w14:textId="6F584A8F" w:rsidR="0090000C" w:rsidRPr="00F7470B" w:rsidRDefault="004E3275" w:rsidP="00B84043">
            <w:pPr>
              <w:spacing w:after="0" w:line="259" w:lineRule="auto"/>
              <w:jc w:val="both"/>
              <w:rPr>
                <w:rFonts w:asciiTheme="minorHAnsi" w:hAnsiTheme="minorHAnsi" w:cstheme="minorHAnsi"/>
              </w:rPr>
            </w:pPr>
            <w:r w:rsidRPr="00F7470B">
              <w:rPr>
                <w:rFonts w:asciiTheme="minorHAnsi" w:hAnsiTheme="minorHAnsi" w:cstheme="minorHAnsi"/>
              </w:rPr>
              <w:t>Možnost instalace software klientů na libovolné množství stanic, a to na radiologickém oddělení a pro práci z domova.</w:t>
            </w:r>
            <w:r w:rsidRPr="00F7470B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E43F039" w14:textId="77777777" w:rsidR="0090000C" w:rsidRPr="00F7470B" w:rsidRDefault="0090000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F63A82D" w14:textId="77777777" w:rsidR="0090000C" w:rsidRPr="00F7470B" w:rsidRDefault="0090000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D37AEB8" w14:textId="77777777" w:rsidR="0090000C" w:rsidRPr="00F7470B" w:rsidRDefault="0090000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3275" w:rsidRPr="00F7470B" w14:paraId="4697A239" w14:textId="77777777" w:rsidTr="00BA5001">
        <w:trPr>
          <w:trHeight w:val="1066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7FA1" w14:textId="43C9E99C" w:rsidR="004E3275" w:rsidRPr="00F7470B" w:rsidRDefault="004E3275" w:rsidP="00E57F0B">
            <w:pPr>
              <w:spacing w:after="0" w:line="259" w:lineRule="auto"/>
              <w:jc w:val="both"/>
              <w:rPr>
                <w:rFonts w:asciiTheme="minorHAnsi" w:hAnsiTheme="minorHAnsi" w:cstheme="minorHAnsi"/>
              </w:rPr>
            </w:pPr>
            <w:r w:rsidRPr="00F7470B">
              <w:rPr>
                <w:rFonts w:asciiTheme="minorHAnsi" w:hAnsiTheme="minorHAnsi" w:cstheme="minorHAnsi"/>
                <w:bCs/>
              </w:rPr>
              <w:t xml:space="preserve">Portál musí umožnit současnou práci </w:t>
            </w:r>
            <w:r w:rsidRPr="00F7470B">
              <w:rPr>
                <w:rFonts w:asciiTheme="minorHAnsi" w:hAnsiTheme="minorHAnsi" w:cstheme="minorHAnsi"/>
              </w:rPr>
              <w:t xml:space="preserve">minimálně </w:t>
            </w:r>
            <w:proofErr w:type="gramStart"/>
            <w:r w:rsidRPr="00F7470B">
              <w:rPr>
                <w:rFonts w:asciiTheme="minorHAnsi" w:hAnsiTheme="minorHAnsi" w:cstheme="minorHAnsi"/>
              </w:rPr>
              <w:t>5-ti</w:t>
            </w:r>
            <w:proofErr w:type="gramEnd"/>
            <w:r w:rsidRPr="00F7470B">
              <w:rPr>
                <w:rFonts w:asciiTheme="minorHAnsi" w:hAnsiTheme="minorHAnsi" w:cstheme="minorHAnsi"/>
              </w:rPr>
              <w:t xml:space="preserve"> uživatelům najednou, včetně současného využívání pokročilých diagnostických SW aplikací pro CT</w:t>
            </w:r>
            <w:r w:rsidRPr="00F7470B">
              <w:rPr>
                <w:rFonts w:asciiTheme="minorHAnsi" w:hAnsiTheme="minorHAnsi" w:cstheme="minorHAnsi"/>
                <w:bCs/>
              </w:rPr>
              <w:t xml:space="preserve"> (viz níže), a to bez snížení rychlosti práce (musí stále umožňovat současné zpracování min. 50 000 obrazů</w:t>
            </w:r>
            <w:r w:rsidR="00E57F0B" w:rsidRPr="00F7470B">
              <w:rPr>
                <w:rFonts w:asciiTheme="minorHAnsi" w:hAnsiTheme="minorHAnsi" w:cstheme="minorHAnsi"/>
                <w:bCs/>
              </w:rPr>
              <w:t xml:space="preserve"> pro 5 současně pracujících uživatelů)</w:t>
            </w:r>
            <w:r w:rsidRPr="00F7470B"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3643082" w14:textId="77777777" w:rsidR="004E3275" w:rsidRPr="00F7470B" w:rsidRDefault="004E3275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75A5D014" w14:textId="77777777" w:rsidR="004E3275" w:rsidRPr="00F7470B" w:rsidRDefault="004E3275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52C7BD5" w14:textId="77777777" w:rsidR="004E3275" w:rsidRPr="00F7470B" w:rsidRDefault="004E3275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57F0B" w:rsidRPr="00F7470B" w14:paraId="6199C360" w14:textId="77777777" w:rsidTr="00BA5001">
        <w:trPr>
          <w:trHeight w:val="1066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F26D" w14:textId="7675D8A9" w:rsidR="00E57F0B" w:rsidRPr="00F7470B" w:rsidRDefault="00E57F0B" w:rsidP="00E57F0B">
            <w:pPr>
              <w:spacing w:after="0" w:line="259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7470B">
              <w:rPr>
                <w:rFonts w:asciiTheme="minorHAnsi" w:hAnsiTheme="minorHAnsi" w:cstheme="minorHAnsi"/>
              </w:rPr>
              <w:t>Musí umožňovat bezpečné připojení na server z pracoviště mimo nemocnici (např. z domova lékaře) při zachování plnohodnotné práce se všemi požadovanými aplikacemi.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9DC050E" w14:textId="77777777" w:rsidR="00E57F0B" w:rsidRPr="00F7470B" w:rsidRDefault="00E57F0B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8BAD28A" w14:textId="77777777" w:rsidR="00E57F0B" w:rsidRPr="00F7470B" w:rsidRDefault="00E57F0B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22BB3B4" w14:textId="77777777" w:rsidR="00E57F0B" w:rsidRPr="00F7470B" w:rsidRDefault="00E57F0B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57F0B" w:rsidRPr="00F7470B" w14:paraId="7A20D20E" w14:textId="77777777" w:rsidTr="00BA5001">
        <w:trPr>
          <w:trHeight w:val="1066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81F0" w14:textId="6A452B51" w:rsidR="00E57F0B" w:rsidRPr="00F7470B" w:rsidRDefault="00E57F0B" w:rsidP="00E57F0B">
            <w:pPr>
              <w:spacing w:after="0" w:line="259" w:lineRule="auto"/>
              <w:jc w:val="both"/>
              <w:rPr>
                <w:rFonts w:asciiTheme="minorHAnsi" w:hAnsiTheme="minorHAnsi" w:cstheme="minorHAnsi"/>
              </w:rPr>
            </w:pPr>
            <w:r w:rsidRPr="00F7470B">
              <w:rPr>
                <w:rFonts w:asciiTheme="minorHAnsi" w:hAnsiTheme="minorHAnsi" w:cstheme="minorHAnsi"/>
              </w:rPr>
              <w:t>Požadovaná je plná kompatibilita všech dodaných komponent s PACS MARIE PACS a NIS STAPRO AKORD používaných v nemocnici.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735718E" w14:textId="77777777" w:rsidR="00E57F0B" w:rsidRPr="00F7470B" w:rsidRDefault="00E57F0B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8525C95" w14:textId="77777777" w:rsidR="00E57F0B" w:rsidRPr="00F7470B" w:rsidRDefault="00E57F0B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AB69937" w14:textId="77777777" w:rsidR="00E57F0B" w:rsidRPr="00F7470B" w:rsidRDefault="00E57F0B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F566C" w:rsidRPr="00F7470B" w14:paraId="51F63558" w14:textId="77777777" w:rsidTr="00B84043">
        <w:trPr>
          <w:trHeight w:val="564"/>
          <w:jc w:val="center"/>
        </w:trPr>
        <w:tc>
          <w:tcPr>
            <w:tcW w:w="9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  <w:vAlign w:val="center"/>
            <w:hideMark/>
          </w:tcPr>
          <w:p w14:paraId="326B1AF7" w14:textId="40684BE1" w:rsidR="003F566C" w:rsidRPr="00F7470B" w:rsidRDefault="00E57F0B" w:rsidP="003F566C">
            <w:pPr>
              <w:rPr>
                <w:rFonts w:asciiTheme="minorHAnsi" w:hAnsiTheme="minorHAnsi" w:cstheme="minorHAnsi"/>
                <w:b/>
              </w:rPr>
            </w:pPr>
            <w:r w:rsidRPr="00F7470B">
              <w:rPr>
                <w:rFonts w:asciiTheme="minorHAnsi" w:hAnsiTheme="minorHAnsi" w:cstheme="minorHAnsi"/>
                <w:b/>
                <w:bCs/>
                <w:u w:val="single"/>
              </w:rPr>
              <w:t>Minimální požadavky serveru HW:</w:t>
            </w:r>
          </w:p>
        </w:tc>
      </w:tr>
      <w:tr w:rsidR="003F566C" w:rsidRPr="00F7470B" w14:paraId="2013EF64" w14:textId="77777777" w:rsidTr="00BA5001">
        <w:trPr>
          <w:trHeight w:val="66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71B0" w14:textId="2151B524" w:rsidR="003F566C" w:rsidRPr="00F7470B" w:rsidRDefault="00E57F0B" w:rsidP="00457FA6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Kapacita operační paměti RAM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multi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-modalitního serverového portálu</w:t>
            </w: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ab/>
              <w:t>min. 128 GB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B373E9C" w14:textId="3A6C3D55" w:rsidR="00457FA6" w:rsidRPr="00F7470B" w:rsidRDefault="00E57F0B" w:rsidP="003F566C">
            <w:pPr>
              <w:jc w:val="center"/>
              <w:rPr>
                <w:rFonts w:asciiTheme="minorHAnsi" w:hAnsiTheme="minorHAnsi" w:cstheme="minorHAnsi"/>
              </w:rPr>
            </w:pPr>
            <w:r w:rsidRPr="00F7470B">
              <w:rPr>
                <w:rFonts w:asciiTheme="minorHAnsi" w:hAnsiTheme="minorHAnsi" w:cstheme="minorHAnsi"/>
              </w:rPr>
              <w:t>min. 128 GB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169C011" w14:textId="77777777" w:rsidR="003F566C" w:rsidRPr="00F7470B" w:rsidRDefault="003F566C" w:rsidP="003F566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0F9F409" w14:textId="77777777" w:rsidR="003F566C" w:rsidRPr="00F7470B" w:rsidRDefault="003F566C" w:rsidP="003F56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57F0B" w:rsidRPr="00F7470B" w14:paraId="329BAF61" w14:textId="77777777" w:rsidTr="00BA5001">
        <w:trPr>
          <w:trHeight w:val="66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F6B6" w14:textId="01CF1071" w:rsidR="00E57F0B" w:rsidRPr="00F7470B" w:rsidRDefault="00E57F0B" w:rsidP="00E57F0B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Kapacita pevného disku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multi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-modalitního serverového portálu</w:t>
            </w: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ab/>
              <w:t>min. 3 TB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6D4A3A5" w14:textId="389655A4" w:rsidR="00E57F0B" w:rsidRPr="00F7470B" w:rsidRDefault="00E57F0B" w:rsidP="00E57F0B">
            <w:pPr>
              <w:jc w:val="center"/>
              <w:rPr>
                <w:rFonts w:asciiTheme="minorHAnsi" w:hAnsiTheme="minorHAnsi" w:cstheme="minorHAnsi"/>
              </w:rPr>
            </w:pPr>
            <w:r w:rsidRPr="00F7470B">
              <w:rPr>
                <w:rFonts w:asciiTheme="minorHAnsi" w:hAnsiTheme="minorHAnsi" w:cstheme="minorHAnsi"/>
              </w:rPr>
              <w:t>min. 3 TB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696D0A1" w14:textId="77777777" w:rsidR="00E57F0B" w:rsidRPr="00F7470B" w:rsidRDefault="00E57F0B" w:rsidP="00E57F0B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2CE623E" w14:textId="77777777" w:rsidR="00E57F0B" w:rsidRPr="00F7470B" w:rsidRDefault="00E57F0B" w:rsidP="00E57F0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57F0B" w:rsidRPr="00F7470B" w14:paraId="02A0DB51" w14:textId="77777777" w:rsidTr="00BA5001">
        <w:trPr>
          <w:trHeight w:val="66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B49E" w14:textId="27B0E8BC" w:rsidR="00E57F0B" w:rsidRPr="00F7470B" w:rsidRDefault="00E57F0B" w:rsidP="00E57F0B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Zálohování systému pomocí UPS s min. délkou zálohy 15 minut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93CD369" w14:textId="0682F33A" w:rsidR="00E57F0B" w:rsidRPr="00F7470B" w:rsidRDefault="00E57F0B" w:rsidP="00E57F0B">
            <w:pPr>
              <w:jc w:val="center"/>
              <w:rPr>
                <w:rFonts w:asciiTheme="minorHAnsi" w:hAnsiTheme="minorHAnsi" w:cstheme="minorHAnsi"/>
              </w:rPr>
            </w:pPr>
            <w:r w:rsidRPr="00F7470B">
              <w:rPr>
                <w:rFonts w:asciiTheme="minorHAnsi" w:hAnsiTheme="minorHAnsi" w:cstheme="minorHAnsi"/>
              </w:rPr>
              <w:t>min. 15 minut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D873DF5" w14:textId="77777777" w:rsidR="00E57F0B" w:rsidRPr="00F7470B" w:rsidRDefault="00E57F0B" w:rsidP="00E57F0B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860BF8B" w14:textId="77777777" w:rsidR="00E57F0B" w:rsidRPr="00F7470B" w:rsidRDefault="00E57F0B" w:rsidP="00E57F0B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0161F" w:rsidRPr="00F7470B" w14:paraId="2867DF65" w14:textId="77777777" w:rsidTr="00BA5001">
        <w:trPr>
          <w:trHeight w:val="66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85BB" w14:textId="06D9EFAF" w:rsidR="00D0161F" w:rsidRPr="00F7470B" w:rsidRDefault="00D0161F" w:rsidP="00D0161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7470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Současně zpracovávaných minimálně 50 000 obrazů pro 5 současně pracujících uživatelů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0A01918" w14:textId="1B0134AC" w:rsidR="00D0161F" w:rsidRPr="00F7470B" w:rsidRDefault="00D0161F" w:rsidP="00D0161F">
            <w:pPr>
              <w:jc w:val="center"/>
              <w:rPr>
                <w:rFonts w:asciiTheme="minorHAnsi" w:hAnsiTheme="minorHAnsi" w:cstheme="minorHAnsi"/>
              </w:rPr>
            </w:pPr>
            <w:r w:rsidRPr="00F7470B">
              <w:rPr>
                <w:rFonts w:asciiTheme="minorHAnsi" w:hAnsiTheme="minorHAnsi" w:cstheme="minorHAnsi"/>
              </w:rPr>
              <w:t>min. 50 000 obrazů pro 5 současně pracujících uživatelů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8EF9678" w14:textId="77777777" w:rsidR="00D0161F" w:rsidRPr="00F7470B" w:rsidRDefault="00D0161F" w:rsidP="00D0161F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A6C50E2" w14:textId="77777777" w:rsidR="00D0161F" w:rsidRPr="00F7470B" w:rsidRDefault="00D0161F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0161F" w:rsidRPr="00F7470B" w14:paraId="21EFF40D" w14:textId="77777777" w:rsidTr="00BA5001">
        <w:trPr>
          <w:trHeight w:val="663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F8B7" w14:textId="6FD36976" w:rsidR="00D0161F" w:rsidRPr="00F7470B" w:rsidRDefault="00D0161F" w:rsidP="00D0161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Export dat </w:t>
            </w:r>
            <w:r w:rsidR="00661B0F">
              <w:rPr>
                <w:rFonts w:asciiTheme="minorHAnsi" w:hAnsiTheme="minorHAnsi" w:cstheme="minorHAnsi"/>
                <w:sz w:val="22"/>
                <w:szCs w:val="22"/>
              </w:rPr>
              <w:t xml:space="preserve">minimálně </w:t>
            </w: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ve formátu DICOM, AVI, JPEG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430296C" w14:textId="4A819038" w:rsidR="00D0161F" w:rsidRPr="00F7470B" w:rsidRDefault="00D0161F" w:rsidP="00D016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36B1DCC4" w14:textId="77777777" w:rsidR="00D0161F" w:rsidRPr="00F7470B" w:rsidRDefault="00D0161F" w:rsidP="00D0161F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06F1E72" w14:textId="77777777" w:rsidR="00D0161F" w:rsidRPr="00F7470B" w:rsidRDefault="00D0161F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0161F" w:rsidRPr="00F7470B" w14:paraId="6774C5D3" w14:textId="77777777" w:rsidTr="00BA5001">
        <w:trPr>
          <w:trHeight w:val="663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804B" w14:textId="633CF4C8" w:rsidR="00D0161F" w:rsidRPr="00F7470B" w:rsidRDefault="00D0161F" w:rsidP="00D0161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DICOM služby </w:t>
            </w:r>
            <w:r w:rsidR="00661B0F">
              <w:rPr>
                <w:rFonts w:asciiTheme="minorHAnsi" w:hAnsiTheme="minorHAnsi" w:cstheme="minorHAnsi"/>
                <w:sz w:val="22"/>
                <w:szCs w:val="22"/>
              </w:rPr>
              <w:t xml:space="preserve">minimálně </w:t>
            </w: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v rozsahu: DICOM 3 export,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Store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Print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Query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Retrieve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Send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60AC53E" w14:textId="77777777" w:rsidR="00D0161F" w:rsidRPr="00F7470B" w:rsidRDefault="00D0161F" w:rsidP="00D016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63DA913" w14:textId="77777777" w:rsidR="00D0161F" w:rsidRPr="00F7470B" w:rsidRDefault="00D0161F" w:rsidP="00D0161F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68C17AB" w14:textId="77777777" w:rsidR="00D0161F" w:rsidRPr="00F7470B" w:rsidRDefault="00D0161F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0161F" w:rsidRPr="00F7470B" w14:paraId="40C610CB" w14:textId="77777777" w:rsidTr="00BA5001">
        <w:trPr>
          <w:trHeight w:val="663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4202" w14:textId="097F02B5" w:rsidR="00D0161F" w:rsidRPr="00F7470B" w:rsidRDefault="00D0161F" w:rsidP="00D0161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Export studií na CD/DVD/</w:t>
            </w:r>
            <w:proofErr w:type="gram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USB ;</w:t>
            </w:r>
            <w:proofErr w:type="gram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import studií z CD/DVD/USB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E5B12B3" w14:textId="77777777" w:rsidR="00D0161F" w:rsidRPr="00F7470B" w:rsidRDefault="00D0161F" w:rsidP="00D0161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06E96447" w14:textId="77777777" w:rsidR="00D0161F" w:rsidRPr="00F7470B" w:rsidRDefault="00D0161F" w:rsidP="00D0161F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2B8A606" w14:textId="77777777" w:rsidR="00D0161F" w:rsidRPr="00F7470B" w:rsidRDefault="00D0161F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0161F" w:rsidRPr="00F7470B" w14:paraId="185E68AD" w14:textId="77777777" w:rsidTr="00B84043">
        <w:trPr>
          <w:trHeight w:val="533"/>
          <w:jc w:val="center"/>
        </w:trPr>
        <w:tc>
          <w:tcPr>
            <w:tcW w:w="9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C8547F" w14:textId="663154E0" w:rsidR="00D0161F" w:rsidRPr="00F7470B" w:rsidRDefault="00D0161F" w:rsidP="00D0161F">
            <w:pPr>
              <w:rPr>
                <w:rFonts w:asciiTheme="minorHAnsi" w:hAnsiTheme="minorHAnsi" w:cstheme="minorHAnsi"/>
              </w:rPr>
            </w:pPr>
            <w:r w:rsidRPr="00F7470B">
              <w:rPr>
                <w:rFonts w:asciiTheme="minorHAnsi" w:hAnsiTheme="minorHAnsi" w:cstheme="minorHAnsi"/>
                <w:b/>
                <w:bCs/>
                <w:u w:val="single"/>
              </w:rPr>
              <w:t>Minimální požadavky serveru SW:</w:t>
            </w:r>
          </w:p>
        </w:tc>
      </w:tr>
      <w:tr w:rsidR="009C29EC" w:rsidRPr="00F7470B" w14:paraId="2637C7F9" w14:textId="77777777" w:rsidTr="00BA5001">
        <w:trPr>
          <w:trHeight w:val="609"/>
          <w:jc w:val="center"/>
        </w:trPr>
        <w:tc>
          <w:tcPr>
            <w:tcW w:w="9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4EF5" w14:textId="1C85EDE5" w:rsidR="009C29EC" w:rsidRPr="00F7470B" w:rsidRDefault="009C29EC" w:rsidP="009C29EC">
            <w:pPr>
              <w:rPr>
                <w:rFonts w:asciiTheme="minorHAnsi" w:hAnsiTheme="minorHAnsi" w:cstheme="minorHAnsi"/>
              </w:rPr>
            </w:pPr>
            <w:r w:rsidRPr="00F7470B">
              <w:rPr>
                <w:rFonts w:asciiTheme="minorHAnsi" w:eastAsia="Times New Roman" w:hAnsiTheme="minorHAnsi" w:cstheme="minorHAnsi"/>
                <w:b/>
                <w:bCs/>
                <w:u w:val="single"/>
                <w:lang w:eastAsia="cs-CZ"/>
              </w:rPr>
              <w:t>Základní diagnostický Software:</w:t>
            </w:r>
            <w:r w:rsidRPr="00F7470B">
              <w:rPr>
                <w:rFonts w:asciiTheme="minorHAnsi" w:eastAsia="Times New Roman" w:hAnsiTheme="minorHAnsi" w:cstheme="minorHAnsi"/>
                <w:bCs/>
                <w:lang w:eastAsia="cs-CZ"/>
              </w:rPr>
              <w:t xml:space="preserve"> </w:t>
            </w:r>
          </w:p>
        </w:tc>
      </w:tr>
      <w:tr w:rsidR="00D0161F" w:rsidRPr="00F7470B" w14:paraId="06DF9D86" w14:textId="77777777" w:rsidTr="00BA5001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736C" w14:textId="34FC9ED1" w:rsidR="00D0161F" w:rsidRPr="00F7470B" w:rsidRDefault="009C29EC" w:rsidP="00D0161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>Multi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 xml:space="preserve">-modalitní </w:t>
            </w:r>
            <w:proofErr w:type="gramStart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 xml:space="preserve">prohlížeč - </w:t>
            </w:r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musí</w:t>
            </w:r>
            <w:proofErr w:type="gramEnd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 xml:space="preserve"> poskytnout rychlé prohlížení a práci s daty z modalit minimálně CT, MR, UZ, DR, PET/CT od předních výrobců diagnostických přístrojů, min. Canon, Siemens, Philips, GE. Kompletní základní postprocessing-</w:t>
            </w:r>
            <w:proofErr w:type="gramStart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2D</w:t>
            </w:r>
            <w:proofErr w:type="gramEnd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, 3D, MPR (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multiplanární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 xml:space="preserve"> rekonstrukce), MPR 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curved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 xml:space="preserve"> (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multiplanární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 xml:space="preserve"> rekonstrukce se zakřivením), MPR 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thick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 xml:space="preserve"> (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multiplanární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 xml:space="preserve"> rekonstrukce širších vrstev), MIP (maximum intensity 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projection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 xml:space="preserve">), 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minIP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 xml:space="preserve"> (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minimal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 xml:space="preserve"> intensity 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projection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), VRT (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volume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rendering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technique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sz w:val="22"/>
                <w:szCs w:val="22"/>
                <w:lang w:eastAsia="cs-CZ"/>
              </w:rPr>
              <w:t>),</w:t>
            </w:r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 xml:space="preserve"> měření HU, měření anatomických vzdáleností a úhlů (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>Cobbův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 xml:space="preserve"> úhel), subtrakce obrazu, </w:t>
            </w: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SW pro automatické odstraňování kostí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6FBD984" w14:textId="6DECDAB0" w:rsidR="00D0161F" w:rsidRPr="00F7470B" w:rsidRDefault="00D0161F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6D46A47" w14:textId="77777777" w:rsidR="00D0161F" w:rsidRPr="00F7470B" w:rsidRDefault="00D0161F" w:rsidP="00D0161F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FE1104" w14:textId="77777777" w:rsidR="00D0161F" w:rsidRPr="00F7470B" w:rsidRDefault="00D0161F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29EC" w:rsidRPr="00F7470B" w14:paraId="7B4FA2C4" w14:textId="77777777" w:rsidTr="007F4C9F">
        <w:trPr>
          <w:trHeight w:val="668"/>
          <w:jc w:val="center"/>
        </w:trPr>
        <w:tc>
          <w:tcPr>
            <w:tcW w:w="9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3859" w14:textId="5826E891" w:rsidR="009C29EC" w:rsidRPr="00F7470B" w:rsidRDefault="009C29EC" w:rsidP="009C29EC">
            <w:pPr>
              <w:rPr>
                <w:rFonts w:asciiTheme="minorHAnsi" w:hAnsiTheme="minorHAnsi" w:cstheme="minorHAnsi"/>
              </w:rPr>
            </w:pPr>
            <w:r w:rsidRPr="00F7470B">
              <w:rPr>
                <w:rFonts w:asciiTheme="minorHAnsi" w:eastAsia="Times New Roman" w:hAnsiTheme="minorHAnsi" w:cstheme="minorHAnsi"/>
                <w:b/>
                <w:u w:val="single"/>
                <w:lang w:eastAsia="cs-CZ"/>
              </w:rPr>
              <w:t>Pokročilý diagnostický Software:</w:t>
            </w:r>
          </w:p>
        </w:tc>
      </w:tr>
      <w:tr w:rsidR="00D0161F" w:rsidRPr="00F7470B" w14:paraId="1EF371B9" w14:textId="77777777" w:rsidTr="00BA5001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7BEE" w14:textId="748A8EB6" w:rsidR="00D0161F" w:rsidRPr="00F7470B" w:rsidRDefault="009C29EC" w:rsidP="00D0161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SW pro CT kolonoskopii</w:t>
            </w: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-Automatická segmentace tlustého střeva s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autocentrací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, 2D a 3D </w:t>
            </w:r>
            <w:proofErr w:type="gram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zobrazení ,</w:t>
            </w:r>
            <w:proofErr w:type="gram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automatická vytvoření Filet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view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endoluminální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fly-through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rekonstrukce, automatický fluid/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stool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tagging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, single-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click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polyp segmentace s automatickým označením velikosti, objemu a vzdálenosti od rekta, hodnocení polypů a reporting dle C-RADS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B474C54" w14:textId="35C74D93" w:rsidR="00D0161F" w:rsidRPr="00F7470B" w:rsidRDefault="00D0161F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947F787" w14:textId="77777777" w:rsidR="00D0161F" w:rsidRPr="00F7470B" w:rsidRDefault="00D0161F" w:rsidP="00D0161F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8EFB4AE" w14:textId="77777777" w:rsidR="00D0161F" w:rsidRPr="00F7470B" w:rsidRDefault="00D0161F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0161F" w:rsidRPr="00F7470B" w14:paraId="5384C980" w14:textId="77777777" w:rsidTr="00BA5001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90642" w14:textId="68C4644F" w:rsidR="00D0161F" w:rsidRPr="00F7470B" w:rsidRDefault="009C29EC" w:rsidP="00D0161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SW pro CT hodnocení a analýzu plicních </w:t>
            </w:r>
            <w:proofErr w:type="spellStart"/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nodulů</w:t>
            </w:r>
            <w:proofErr w:type="spellEnd"/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vybavení pro hodnocení nízko dávkového CT plicního vyšetření, </w:t>
            </w:r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>automatická segmentace plic a trachey, Single-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>click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 xml:space="preserve">“ detekce a segmentace včetně dedikovaných nástrojů pro solidní a GGO 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>noduly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 xml:space="preserve">, jejich rekonstrukci do </w:t>
            </w:r>
            <w:proofErr w:type="gramStart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>3D</w:t>
            </w:r>
            <w:proofErr w:type="gramEnd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 xml:space="preserve"> a kvantitativní analýzu. Analýza bude poskytovat informace o velikosti, tvaru a změnách v čase zjištěných 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>nodulů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 xml:space="preserve"> </w:t>
            </w:r>
            <w:proofErr w:type="gramStart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 xml:space="preserve">( 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>Doubling</w:t>
            </w:r>
            <w:proofErr w:type="spellEnd"/>
            <w:proofErr w:type="gramEnd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>time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 xml:space="preserve">, Procentuální růst). Měření a výsledkové zprávy budou standardizované a umožní porovnání současných a dřívějších CT skenů plic téhož pacienta včetně společného zobrazení dřívějších skenů pro vizuální porovnání. SW musí využívat klasifikaci RADS a 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>Fleischner</w:t>
            </w:r>
            <w:proofErr w:type="spellEnd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F7470B">
              <w:rPr>
                <w:rFonts w:asciiTheme="minorHAnsi" w:eastAsia="Times New Roman" w:hAnsiTheme="minorHAnsi" w:cstheme="minorHAnsi"/>
                <w:bCs/>
                <w:sz w:val="22"/>
                <w:szCs w:val="22"/>
                <w:lang w:eastAsia="cs-CZ"/>
              </w:rPr>
              <w:t>kriteria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051C66D" w14:textId="77777777" w:rsidR="00D0161F" w:rsidRPr="00F7470B" w:rsidRDefault="00D0161F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1C362322" w14:textId="77777777" w:rsidR="00D0161F" w:rsidRPr="00F7470B" w:rsidRDefault="00D0161F" w:rsidP="00D0161F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3EE9987" w14:textId="77777777" w:rsidR="00D0161F" w:rsidRPr="00F7470B" w:rsidRDefault="00D0161F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29EC" w:rsidRPr="00F7470B" w14:paraId="5F30276F" w14:textId="77777777" w:rsidTr="00BA5001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4BDDB" w14:textId="263B5249" w:rsidR="009C29EC" w:rsidRPr="00F7470B" w:rsidRDefault="009C29EC" w:rsidP="00D0161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SW pro CT plicní analýzu</w:t>
            </w: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, který bude schopen provést automatickou kvantitativní analýzu plicního parenchymu a zobrazí postižené tkáně (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emphysem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), hodnocení a kvantifikace HU, měření objemu plicní tkáně,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lung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density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index a PD15% parametr, automatická segmentace pravé plíce, levé plíce a trachey, automatické porovnání parametrů pravé a levé, horní a dolní plíce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4E44ABB" w14:textId="77777777" w:rsidR="009C29EC" w:rsidRPr="00F7470B" w:rsidRDefault="009C29EC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2513CF69" w14:textId="77777777" w:rsidR="009C29EC" w:rsidRPr="00F7470B" w:rsidRDefault="009C29EC" w:rsidP="00D0161F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408C311" w14:textId="77777777" w:rsidR="009C29EC" w:rsidRPr="00F7470B" w:rsidRDefault="009C29EC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0161F" w:rsidRPr="00F7470B" w14:paraId="4951288C" w14:textId="77777777" w:rsidTr="00BA5001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7914" w14:textId="2F8FCB54" w:rsidR="00D0161F" w:rsidRPr="00F7470B" w:rsidRDefault="009C29EC" w:rsidP="00D0161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SW pro CT angiografii, pro analýzu a kvantifikaci cévních struktur-</w:t>
            </w: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nástroj pro cévní analýzu s automatickou centrací a trasováním lumen, automatické zobrazení označených cév ve formátech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curved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MPR a </w:t>
            </w:r>
            <w:proofErr w:type="gram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3D</w:t>
            </w:r>
            <w:proofErr w:type="gram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, nástroje pro automatické měření stenózy včetně NASCET (</w:t>
            </w:r>
            <w:proofErr w:type="spellStart"/>
            <w:r w:rsidRPr="00F7470B">
              <w:rPr>
                <w:rStyle w:val="hvr"/>
                <w:rFonts w:asciiTheme="minorHAnsi" w:hAnsiTheme="minorHAnsi" w:cstheme="minorHAnsi"/>
                <w:color w:val="404040"/>
                <w:sz w:val="22"/>
                <w:szCs w:val="22"/>
                <w:shd w:val="clear" w:color="auto" w:fill="FFFFFF"/>
              </w:rPr>
              <w:t>North</w:t>
            </w:r>
            <w:proofErr w:type="spellEnd"/>
            <w:r w:rsidRPr="00F7470B">
              <w:rPr>
                <w:rFonts w:asciiTheme="minorHAnsi" w:hAnsiTheme="minorHAnsi" w:cstheme="minorHAnsi"/>
                <w:color w:val="404040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F7470B">
              <w:rPr>
                <w:rStyle w:val="hvr"/>
                <w:rFonts w:asciiTheme="minorHAnsi" w:hAnsiTheme="minorHAnsi" w:cstheme="minorHAnsi"/>
                <w:color w:val="404040"/>
                <w:sz w:val="22"/>
                <w:szCs w:val="22"/>
                <w:shd w:val="clear" w:color="auto" w:fill="FFFFFF"/>
              </w:rPr>
              <w:t>American</w:t>
            </w:r>
            <w:proofErr w:type="spellEnd"/>
            <w:r w:rsidRPr="00F7470B">
              <w:rPr>
                <w:rFonts w:asciiTheme="minorHAnsi" w:hAnsiTheme="minorHAnsi" w:cstheme="minorHAnsi"/>
                <w:color w:val="404040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F7470B">
              <w:rPr>
                <w:rStyle w:val="hvr"/>
                <w:rFonts w:asciiTheme="minorHAnsi" w:hAnsiTheme="minorHAnsi" w:cstheme="minorHAnsi"/>
                <w:color w:val="404040"/>
                <w:sz w:val="22"/>
                <w:szCs w:val="22"/>
                <w:shd w:val="clear" w:color="auto" w:fill="FFFFFF"/>
              </w:rPr>
              <w:t>Symptomatic</w:t>
            </w:r>
            <w:proofErr w:type="spellEnd"/>
            <w:r w:rsidRPr="00F7470B">
              <w:rPr>
                <w:rFonts w:asciiTheme="minorHAnsi" w:hAnsiTheme="minorHAnsi" w:cstheme="minorHAnsi"/>
                <w:color w:val="404040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F7470B">
              <w:rPr>
                <w:rStyle w:val="hvr"/>
                <w:rFonts w:asciiTheme="minorHAnsi" w:hAnsiTheme="minorHAnsi" w:cstheme="minorHAnsi"/>
                <w:color w:val="404040"/>
                <w:sz w:val="22"/>
                <w:szCs w:val="22"/>
                <w:shd w:val="clear" w:color="auto" w:fill="FFFFFF"/>
              </w:rPr>
              <w:t>Carotid</w:t>
            </w:r>
            <w:proofErr w:type="spellEnd"/>
            <w:r w:rsidRPr="00F7470B">
              <w:rPr>
                <w:rFonts w:asciiTheme="minorHAnsi" w:hAnsiTheme="minorHAnsi" w:cstheme="minorHAnsi"/>
                <w:color w:val="404040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F7470B">
              <w:rPr>
                <w:rStyle w:val="hvr"/>
                <w:rFonts w:asciiTheme="minorHAnsi" w:hAnsiTheme="minorHAnsi" w:cstheme="minorHAnsi"/>
                <w:color w:val="404040"/>
                <w:sz w:val="22"/>
                <w:szCs w:val="22"/>
                <w:shd w:val="clear" w:color="auto" w:fill="FFFFFF"/>
              </w:rPr>
              <w:t>Endarterectomy</w:t>
            </w:r>
            <w:proofErr w:type="spellEnd"/>
            <w:r w:rsidRPr="00F7470B">
              <w:rPr>
                <w:rFonts w:asciiTheme="minorHAnsi" w:hAnsiTheme="minorHAnsi" w:cstheme="minorHAnsi"/>
                <w:color w:val="404040"/>
                <w:sz w:val="22"/>
                <w:szCs w:val="22"/>
                <w:shd w:val="clear" w:color="auto" w:fill="FFFFFF"/>
              </w:rPr>
              <w:t> </w:t>
            </w:r>
            <w:r w:rsidRPr="00F7470B">
              <w:rPr>
                <w:rStyle w:val="hvr"/>
                <w:rFonts w:asciiTheme="minorHAnsi" w:hAnsiTheme="minorHAnsi" w:cstheme="minorHAnsi"/>
                <w:color w:val="404040"/>
                <w:sz w:val="22"/>
                <w:szCs w:val="22"/>
                <w:shd w:val="clear" w:color="auto" w:fill="FFFFFF"/>
              </w:rPr>
              <w:t>Trial)</w:t>
            </w: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, automatická detekce lumen, včetně rozměrů maximálního a minimálního průměru.  Automatická subtrakce kostí, stentů a kalcifikací pro hodnocení CTA intra a extra kraniálních tepen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F580148" w14:textId="729963EB" w:rsidR="00D0161F" w:rsidRPr="00F7470B" w:rsidRDefault="00D0161F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E35FB4C" w14:textId="77777777" w:rsidR="00D0161F" w:rsidRPr="00F7470B" w:rsidRDefault="00D0161F" w:rsidP="00D0161F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7F69222" w14:textId="77777777" w:rsidR="00D0161F" w:rsidRPr="00F7470B" w:rsidRDefault="00D0161F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29EC" w:rsidRPr="00F7470B" w14:paraId="002BC2ED" w14:textId="77777777" w:rsidTr="00BA5001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57A0" w14:textId="5336B88E" w:rsidR="009C29EC" w:rsidRPr="00F7470B" w:rsidRDefault="009C29EC" w:rsidP="00D0161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SW pro CT </w:t>
            </w:r>
            <w:proofErr w:type="gramStart"/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4D</w:t>
            </w:r>
            <w:proofErr w:type="gramEnd"/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DSA angiografii mozku</w:t>
            </w:r>
            <w:r w:rsidRPr="00F7470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(4D dynamická </w:t>
            </w:r>
            <w:proofErr w:type="spellStart"/>
            <w:r w:rsidRPr="00F7470B">
              <w:rPr>
                <w:rFonts w:asciiTheme="minorHAnsi" w:hAnsiTheme="minorHAnsi" w:cstheme="minorHAnsi"/>
                <w:bCs/>
                <w:sz w:val="22"/>
                <w:szCs w:val="22"/>
              </w:rPr>
              <w:t>multifázová</w:t>
            </w:r>
            <w:proofErr w:type="spellEnd"/>
            <w:r w:rsidRPr="00F7470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analýza) v rozsahu minimálně 120 mm, 4D DSA rekonstrukce pro vizualizaci dynamického průtoku kontrastu v cévách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B367C73" w14:textId="77777777" w:rsidR="009C29EC" w:rsidRPr="00F7470B" w:rsidRDefault="009C29EC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451341F" w14:textId="77777777" w:rsidR="009C29EC" w:rsidRPr="00F7470B" w:rsidRDefault="009C29EC" w:rsidP="00D0161F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A497C20" w14:textId="77777777" w:rsidR="009C29EC" w:rsidRPr="00F7470B" w:rsidRDefault="009C29EC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29EC" w:rsidRPr="00F7470B" w14:paraId="0EE31B51" w14:textId="77777777" w:rsidTr="00BA5001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B291C" w14:textId="67F42F24" w:rsidR="009C29EC" w:rsidRPr="00F7470B" w:rsidRDefault="009C29EC" w:rsidP="00D0161F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SW pro CT hodnocení mozkové </w:t>
            </w:r>
            <w:proofErr w:type="spellStart"/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perfuze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v rozsahu minimálně 120 mm s automatickou tvorbou barevných map. Automatická kvantifikace parametrů CBV, CBP, TTP, T max a automatická kalkulace objemu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core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a penumbry, automatické zobrazení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perfuzních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křivek a korekce pohybu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124E03A" w14:textId="77777777" w:rsidR="009C29EC" w:rsidRPr="00F7470B" w:rsidRDefault="009C29EC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6EBAEEBA" w14:textId="77777777" w:rsidR="009C29EC" w:rsidRPr="00F7470B" w:rsidRDefault="009C29EC" w:rsidP="00D0161F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46557B9" w14:textId="77777777" w:rsidR="009C29EC" w:rsidRPr="00F7470B" w:rsidRDefault="009C29EC" w:rsidP="00D0161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29EC" w:rsidRPr="00F7470B" w14:paraId="64CCBB5D" w14:textId="77777777" w:rsidTr="00BA5001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EBD4" w14:textId="01486F3E" w:rsidR="009C29EC" w:rsidRPr="00F7470B" w:rsidRDefault="009C29EC" w:rsidP="00F02ED5">
            <w:pPr>
              <w:spacing w:after="0"/>
              <w:rPr>
                <w:rFonts w:asciiTheme="minorHAnsi" w:hAnsiTheme="minorHAnsi" w:cstheme="minorHAnsi"/>
              </w:rPr>
            </w:pPr>
            <w:r w:rsidRPr="00F7470B">
              <w:rPr>
                <w:rFonts w:asciiTheme="minorHAnsi" w:hAnsiTheme="minorHAnsi" w:cstheme="minorHAnsi"/>
                <w:b/>
                <w:bCs/>
              </w:rPr>
              <w:t xml:space="preserve">SW pro CT hodnocení </w:t>
            </w:r>
            <w:proofErr w:type="spellStart"/>
            <w:r w:rsidRPr="00F7470B">
              <w:rPr>
                <w:rFonts w:asciiTheme="minorHAnsi" w:hAnsiTheme="minorHAnsi" w:cstheme="minorHAnsi"/>
                <w:b/>
                <w:bCs/>
              </w:rPr>
              <w:t>kardio</w:t>
            </w:r>
            <w:proofErr w:type="spellEnd"/>
            <w:r w:rsidRPr="00F7470B">
              <w:rPr>
                <w:rFonts w:asciiTheme="minorHAnsi" w:hAnsiTheme="minorHAnsi" w:cstheme="minorHAnsi"/>
                <w:b/>
                <w:bCs/>
              </w:rPr>
              <w:t xml:space="preserve"> vyšetření</w:t>
            </w:r>
            <w:r w:rsidRPr="00F7470B">
              <w:rPr>
                <w:rFonts w:asciiTheme="minorHAnsi" w:hAnsiTheme="minorHAnsi" w:cstheme="minorHAnsi"/>
              </w:rPr>
              <w:t xml:space="preserve"> </w:t>
            </w:r>
            <w:r w:rsidRPr="00F7470B">
              <w:rPr>
                <w:rFonts w:asciiTheme="minorHAnsi" w:hAnsiTheme="minorHAnsi" w:cstheme="minorHAnsi"/>
                <w:b/>
                <w:bCs/>
              </w:rPr>
              <w:t>CTA</w:t>
            </w:r>
            <w:r w:rsidRPr="00F7470B">
              <w:rPr>
                <w:rFonts w:asciiTheme="minorHAnsi" w:hAnsiTheme="minorHAnsi" w:cstheme="minorHAnsi"/>
              </w:rPr>
              <w:t>-automatická extrakce koronárních tepen, kompletní nástroje pro cévní analýzu koronárních tepen včetně automatického měření stenóz</w:t>
            </w:r>
          </w:p>
          <w:p w14:paraId="36330653" w14:textId="77777777" w:rsidR="009C29EC" w:rsidRPr="00F7470B" w:rsidRDefault="009C29EC" w:rsidP="009C29EC">
            <w:pPr>
              <w:pStyle w:val="Odstavecseseznamem"/>
              <w:numPr>
                <w:ilvl w:val="0"/>
                <w:numId w:val="16"/>
              </w:numPr>
              <w:spacing w:after="0"/>
              <w:rPr>
                <w:rFonts w:asciiTheme="minorHAnsi" w:hAnsiTheme="minorHAnsi" w:cstheme="minorHAnsi"/>
              </w:rPr>
            </w:pPr>
            <w:r w:rsidRPr="00F7470B">
              <w:rPr>
                <w:rFonts w:asciiTheme="minorHAnsi" w:hAnsiTheme="minorHAnsi" w:cstheme="minorHAnsi"/>
                <w:b/>
                <w:bCs/>
              </w:rPr>
              <w:t>CFA</w:t>
            </w:r>
            <w:r w:rsidRPr="00F7470B">
              <w:rPr>
                <w:rFonts w:asciiTheme="minorHAnsi" w:hAnsiTheme="minorHAnsi" w:cstheme="minorHAnsi"/>
              </w:rPr>
              <w:t>-Automatická segmentace srdce, levá komora a myokardu ve všech časově rekonstruovaných fázích, automatická kalkulace základních parametrů, včetně: výpočtu jednotlivých funkčních měření (</w:t>
            </w:r>
            <w:proofErr w:type="spellStart"/>
            <w:r w:rsidRPr="00F7470B">
              <w:rPr>
                <w:rFonts w:asciiTheme="minorHAnsi" w:hAnsiTheme="minorHAnsi" w:cstheme="minorHAnsi"/>
              </w:rPr>
              <w:t>stroke</w:t>
            </w:r>
            <w:proofErr w:type="spellEnd"/>
            <w:r w:rsidRPr="00F7470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7470B">
              <w:rPr>
                <w:rFonts w:asciiTheme="minorHAnsi" w:hAnsiTheme="minorHAnsi" w:cstheme="minorHAnsi"/>
              </w:rPr>
              <w:t>volume</w:t>
            </w:r>
            <w:proofErr w:type="spellEnd"/>
            <w:r w:rsidRPr="00F7470B">
              <w:rPr>
                <w:rFonts w:asciiTheme="minorHAnsi" w:hAnsiTheme="minorHAnsi" w:cstheme="minorHAnsi"/>
              </w:rPr>
              <w:t xml:space="preserve">, ejekční frakce), automatické rekonstrukce v krátké ose, dlouhé ose a čtyř komorové zobrazení srdce, automatická tvorba reportu se všemi naměřenými hodnotami </w:t>
            </w:r>
          </w:p>
          <w:p w14:paraId="3768D083" w14:textId="5E865D9D" w:rsidR="009C29EC" w:rsidRPr="00F7470B" w:rsidRDefault="009C29EC" w:rsidP="009C29EC">
            <w:pPr>
              <w:pStyle w:val="Bezmezer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Calcium</w:t>
            </w:r>
            <w:proofErr w:type="spellEnd"/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score</w:t>
            </w:r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proofErr w:type="gram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2D</w:t>
            </w:r>
            <w:proofErr w:type="gram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a 3D vizualizace, kalkulace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Calcium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score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s automatickou tvorbou reportů s naměřenými hodnotami, zobrazení hodnot v grafu k snadnému porovnání skupin rozdělených dle věku, pohlaví či etnických skupin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B13F639" w14:textId="77777777" w:rsidR="009C29EC" w:rsidRPr="00F7470B" w:rsidRDefault="009C29EC" w:rsidP="009C29E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7D9D13B" w14:textId="77777777" w:rsidR="009C29EC" w:rsidRPr="00F7470B" w:rsidRDefault="009C29EC" w:rsidP="009C29E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A3CAD2F" w14:textId="77777777" w:rsidR="009C29EC" w:rsidRPr="00F7470B" w:rsidRDefault="009C29EC" w:rsidP="009C29E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29EC" w:rsidRPr="00F7470B" w14:paraId="52919BC2" w14:textId="77777777" w:rsidTr="00BA5001">
        <w:trPr>
          <w:trHeight w:val="851"/>
          <w:jc w:val="center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31FF" w14:textId="5373C6AB" w:rsidR="009C29EC" w:rsidRPr="00F7470B" w:rsidRDefault="009C29EC" w:rsidP="009C29EC">
            <w:pPr>
              <w:pStyle w:val="Bezmezer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SW pro fotorealistické zobrazení </w:t>
            </w:r>
            <w:proofErr w:type="gramStart"/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3D</w:t>
            </w:r>
            <w:proofErr w:type="gramEnd"/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4D </w:t>
            </w:r>
            <w:proofErr w:type="spellStart"/>
            <w:r w:rsidRPr="00F747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rendering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v reálném čase (min. např.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Cinematic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Rendering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Global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Illumination</w:t>
            </w:r>
            <w:proofErr w:type="spellEnd"/>
            <w:r w:rsidRPr="00F7470B">
              <w:rPr>
                <w:rFonts w:asciiTheme="minorHAnsi" w:hAnsiTheme="minorHAnsi" w:cstheme="minorHAnsi"/>
                <w:sz w:val="22"/>
                <w:szCs w:val="22"/>
              </w:rPr>
              <w:t>, PRVR)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A67E232" w14:textId="77777777" w:rsidR="009C29EC" w:rsidRPr="00F7470B" w:rsidRDefault="009C29EC" w:rsidP="009C29E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14:paraId="5E5D7AD8" w14:textId="77777777" w:rsidR="009C29EC" w:rsidRPr="00F7470B" w:rsidRDefault="009C29EC" w:rsidP="009C29EC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33E92C6" w14:textId="77777777" w:rsidR="009C29EC" w:rsidRPr="00F7470B" w:rsidRDefault="009C29EC" w:rsidP="009C29E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AB65E11" w14:textId="6CAB4732" w:rsidR="009932D4" w:rsidRDefault="009932D4" w:rsidP="00150EFE">
      <w:pPr>
        <w:rPr>
          <w:rFonts w:asciiTheme="minorHAnsi" w:hAnsiTheme="minorHAnsi" w:cstheme="minorHAnsi"/>
        </w:rPr>
      </w:pPr>
    </w:p>
    <w:sectPr w:rsidR="009932D4" w:rsidSect="0021241D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CF3B7" w14:textId="77777777" w:rsidR="00A82648" w:rsidRDefault="00A82648" w:rsidP="00213BBC">
      <w:pPr>
        <w:spacing w:before="0" w:after="0"/>
      </w:pPr>
      <w:r>
        <w:separator/>
      </w:r>
    </w:p>
  </w:endnote>
  <w:endnote w:type="continuationSeparator" w:id="0">
    <w:p w14:paraId="01ACFE5E" w14:textId="77777777" w:rsidR="00A82648" w:rsidRDefault="00A82648" w:rsidP="00213B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1577563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3A3875F3" w14:textId="1B0EE793" w:rsidR="007A07AA" w:rsidRDefault="007A07AA">
            <w:pPr>
              <w:pStyle w:val="Zpat"/>
              <w:jc w:val="right"/>
            </w:pPr>
            <w:r>
              <w:t xml:space="preserve">Stránka </w:t>
            </w:r>
            <w:r w:rsidR="00E752B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752B1">
              <w:rPr>
                <w:b/>
                <w:sz w:val="24"/>
                <w:szCs w:val="24"/>
              </w:rPr>
              <w:fldChar w:fldCharType="separate"/>
            </w:r>
            <w:r w:rsidR="0071245A">
              <w:rPr>
                <w:b/>
                <w:noProof/>
              </w:rPr>
              <w:t>4</w:t>
            </w:r>
            <w:r w:rsidR="00E752B1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752B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752B1">
              <w:rPr>
                <w:b/>
                <w:sz w:val="24"/>
                <w:szCs w:val="24"/>
              </w:rPr>
              <w:fldChar w:fldCharType="separate"/>
            </w:r>
            <w:r w:rsidR="0071245A">
              <w:rPr>
                <w:b/>
                <w:noProof/>
              </w:rPr>
              <w:t>4</w:t>
            </w:r>
            <w:r w:rsidR="00E752B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311C139" w14:textId="77777777" w:rsidR="007A07AA" w:rsidRDefault="007A07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37339" w14:textId="77777777" w:rsidR="00A82648" w:rsidRDefault="00A82648" w:rsidP="00213BBC">
      <w:pPr>
        <w:spacing w:before="0" w:after="0"/>
      </w:pPr>
      <w:r>
        <w:separator/>
      </w:r>
    </w:p>
  </w:footnote>
  <w:footnote w:type="continuationSeparator" w:id="0">
    <w:p w14:paraId="66346C90" w14:textId="77777777" w:rsidR="00A82648" w:rsidRDefault="00A82648" w:rsidP="00213BB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4558B" w14:textId="151D6227" w:rsidR="007A07AA" w:rsidRDefault="00F7470B" w:rsidP="00F7470B">
    <w:pPr>
      <w:pStyle w:val="Zhlav"/>
      <w:rPr>
        <w:bCs/>
      </w:rPr>
    </w:pPr>
    <w:r w:rsidRPr="007F6316">
      <w:rPr>
        <w:rFonts w:asciiTheme="minorHAnsi" w:hAnsiTheme="minorHAnsi" w:cstheme="minorHAnsi"/>
      </w:rPr>
      <w:t xml:space="preserve">Příloha č. 1 zadávací dokumentace                 </w:t>
    </w:r>
    <w:r>
      <w:rPr>
        <w:rFonts w:asciiTheme="minorHAnsi" w:hAnsiTheme="minorHAnsi" w:cstheme="minorHAnsi"/>
      </w:rPr>
      <w:t xml:space="preserve">  </w:t>
    </w:r>
    <w:r w:rsidRPr="007F6316">
      <w:rPr>
        <w:rFonts w:asciiTheme="minorHAnsi" w:hAnsiTheme="minorHAnsi" w:cstheme="minorHAnsi"/>
      </w:rPr>
      <w:t xml:space="preserve">       část </w:t>
    </w:r>
    <w:r>
      <w:rPr>
        <w:rFonts w:asciiTheme="minorHAnsi" w:hAnsiTheme="minorHAnsi" w:cstheme="minorHAnsi"/>
      </w:rPr>
      <w:t>4</w:t>
    </w:r>
    <w:r w:rsidRPr="007F6316">
      <w:rPr>
        <w:rFonts w:asciiTheme="minorHAnsi" w:hAnsiTheme="minorHAnsi" w:cstheme="minorHAnsi"/>
      </w:rPr>
      <w:t xml:space="preserve"> – </w:t>
    </w:r>
    <w:r>
      <w:rPr>
        <w:rFonts w:asciiTheme="minorHAnsi" w:hAnsiTheme="minorHAnsi" w:cstheme="minorHAnsi"/>
      </w:rPr>
      <w:t xml:space="preserve">Nezávislý diagnostický </w:t>
    </w:r>
    <w:proofErr w:type="spellStart"/>
    <w:r>
      <w:rPr>
        <w:rFonts w:asciiTheme="minorHAnsi" w:hAnsiTheme="minorHAnsi" w:cstheme="minorHAnsi"/>
      </w:rPr>
      <w:t>multimodalitní</w:t>
    </w:r>
    <w:proofErr w:type="spellEnd"/>
    <w:r>
      <w:rPr>
        <w:rFonts w:asciiTheme="minorHAnsi" w:hAnsiTheme="minorHAnsi" w:cstheme="minorHAnsi"/>
      </w:rPr>
      <w:t xml:space="preserve"> portál</w:t>
    </w:r>
  </w:p>
  <w:p w14:paraId="4F12988D" w14:textId="065D8D5C" w:rsidR="007A07AA" w:rsidRPr="00213BBC" w:rsidRDefault="007A07AA" w:rsidP="000015E8">
    <w:pPr>
      <w:pStyle w:val="Zhlav"/>
    </w:pPr>
    <w:r>
      <w:rPr>
        <w:bCs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14A52"/>
    <w:multiLevelType w:val="hybridMultilevel"/>
    <w:tmpl w:val="336E637A"/>
    <w:lvl w:ilvl="0" w:tplc="D4AE93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E5EAB"/>
    <w:multiLevelType w:val="hybridMultilevel"/>
    <w:tmpl w:val="76426254"/>
    <w:lvl w:ilvl="0" w:tplc="C37CF91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9598C"/>
    <w:multiLevelType w:val="hybridMultilevel"/>
    <w:tmpl w:val="DBE6BE0C"/>
    <w:lvl w:ilvl="0" w:tplc="858262BA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76F79D1"/>
    <w:multiLevelType w:val="hybridMultilevel"/>
    <w:tmpl w:val="339C3368"/>
    <w:lvl w:ilvl="0" w:tplc="C37CF91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C7026"/>
    <w:multiLevelType w:val="hybridMultilevel"/>
    <w:tmpl w:val="518A9808"/>
    <w:lvl w:ilvl="0" w:tplc="7C08B6D4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359B4852"/>
    <w:multiLevelType w:val="hybridMultilevel"/>
    <w:tmpl w:val="75C0CE48"/>
    <w:lvl w:ilvl="0" w:tplc="C37CF91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64596"/>
    <w:multiLevelType w:val="hybridMultilevel"/>
    <w:tmpl w:val="65DAFCBE"/>
    <w:lvl w:ilvl="0" w:tplc="0988FBCC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39D731A1"/>
    <w:multiLevelType w:val="hybridMultilevel"/>
    <w:tmpl w:val="A24255A4"/>
    <w:lvl w:ilvl="0" w:tplc="72FC8B82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8" w15:restartNumberingAfterBreak="0">
    <w:nsid w:val="3F8A4C4F"/>
    <w:multiLevelType w:val="hybridMultilevel"/>
    <w:tmpl w:val="82102056"/>
    <w:lvl w:ilvl="0" w:tplc="C37CF910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77536"/>
    <w:multiLevelType w:val="hybridMultilevel"/>
    <w:tmpl w:val="213EBF4C"/>
    <w:lvl w:ilvl="0" w:tplc="877AD1AA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53C909C8"/>
    <w:multiLevelType w:val="hybridMultilevel"/>
    <w:tmpl w:val="1B1C4FE0"/>
    <w:lvl w:ilvl="0" w:tplc="75DE2B9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64A68"/>
    <w:multiLevelType w:val="hybridMultilevel"/>
    <w:tmpl w:val="548277DE"/>
    <w:lvl w:ilvl="0" w:tplc="728036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364313"/>
    <w:multiLevelType w:val="hybridMultilevel"/>
    <w:tmpl w:val="861A05F2"/>
    <w:lvl w:ilvl="0" w:tplc="2F2E3F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04F7A"/>
    <w:multiLevelType w:val="hybridMultilevel"/>
    <w:tmpl w:val="9A96EEC6"/>
    <w:lvl w:ilvl="0" w:tplc="75DE2B9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DF93C41"/>
    <w:multiLevelType w:val="hybridMultilevel"/>
    <w:tmpl w:val="ED7EBF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61BD5"/>
    <w:multiLevelType w:val="hybridMultilevel"/>
    <w:tmpl w:val="E624B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4B3EBD"/>
    <w:multiLevelType w:val="hybridMultilevel"/>
    <w:tmpl w:val="177E8358"/>
    <w:lvl w:ilvl="0" w:tplc="42AAFAC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color w:val="auto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7374813">
    <w:abstractNumId w:val="16"/>
  </w:num>
  <w:num w:numId="2" w16cid:durableId="867185035">
    <w:abstractNumId w:val="11"/>
  </w:num>
  <w:num w:numId="3" w16cid:durableId="1887402925">
    <w:abstractNumId w:val="13"/>
  </w:num>
  <w:num w:numId="4" w16cid:durableId="1229538478">
    <w:abstractNumId w:val="6"/>
  </w:num>
  <w:num w:numId="5" w16cid:durableId="1520119971">
    <w:abstractNumId w:val="12"/>
  </w:num>
  <w:num w:numId="6" w16cid:durableId="1262176729">
    <w:abstractNumId w:val="9"/>
  </w:num>
  <w:num w:numId="7" w16cid:durableId="173300226">
    <w:abstractNumId w:val="7"/>
  </w:num>
  <w:num w:numId="8" w16cid:durableId="1522401714">
    <w:abstractNumId w:val="4"/>
  </w:num>
  <w:num w:numId="9" w16cid:durableId="142742471">
    <w:abstractNumId w:val="15"/>
  </w:num>
  <w:num w:numId="10" w16cid:durableId="583103911">
    <w:abstractNumId w:val="0"/>
  </w:num>
  <w:num w:numId="11" w16cid:durableId="1340426030">
    <w:abstractNumId w:val="5"/>
  </w:num>
  <w:num w:numId="12" w16cid:durableId="881094979">
    <w:abstractNumId w:val="1"/>
  </w:num>
  <w:num w:numId="13" w16cid:durableId="1139032843">
    <w:abstractNumId w:val="10"/>
  </w:num>
  <w:num w:numId="14" w16cid:durableId="54280982">
    <w:abstractNumId w:val="8"/>
  </w:num>
  <w:num w:numId="15" w16cid:durableId="1345939274">
    <w:abstractNumId w:val="3"/>
  </w:num>
  <w:num w:numId="16" w16cid:durableId="374886954">
    <w:abstractNumId w:val="14"/>
  </w:num>
  <w:num w:numId="17" w16cid:durableId="20929625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FB0"/>
    <w:rsid w:val="000015E8"/>
    <w:rsid w:val="000863E7"/>
    <w:rsid w:val="000C144C"/>
    <w:rsid w:val="000C4314"/>
    <w:rsid w:val="00150EFE"/>
    <w:rsid w:val="00191152"/>
    <w:rsid w:val="001B48F2"/>
    <w:rsid w:val="001D51F4"/>
    <w:rsid w:val="001D6EF2"/>
    <w:rsid w:val="001E448E"/>
    <w:rsid w:val="001F4D66"/>
    <w:rsid w:val="0021241D"/>
    <w:rsid w:val="00213BBC"/>
    <w:rsid w:val="00251B58"/>
    <w:rsid w:val="00275508"/>
    <w:rsid w:val="00275C2E"/>
    <w:rsid w:val="002B77BA"/>
    <w:rsid w:val="002F07BB"/>
    <w:rsid w:val="00315CE7"/>
    <w:rsid w:val="003561FA"/>
    <w:rsid w:val="00367048"/>
    <w:rsid w:val="003B7EBD"/>
    <w:rsid w:val="003D1798"/>
    <w:rsid w:val="003D26BD"/>
    <w:rsid w:val="003D652F"/>
    <w:rsid w:val="003F2D06"/>
    <w:rsid w:val="003F566C"/>
    <w:rsid w:val="00457FA6"/>
    <w:rsid w:val="00474E98"/>
    <w:rsid w:val="004B23A6"/>
    <w:rsid w:val="004D25CD"/>
    <w:rsid w:val="004D5231"/>
    <w:rsid w:val="004D6414"/>
    <w:rsid w:val="004E3275"/>
    <w:rsid w:val="004F1973"/>
    <w:rsid w:val="004F2457"/>
    <w:rsid w:val="005516C7"/>
    <w:rsid w:val="005764E7"/>
    <w:rsid w:val="00586404"/>
    <w:rsid w:val="005C441D"/>
    <w:rsid w:val="005E306C"/>
    <w:rsid w:val="0061566C"/>
    <w:rsid w:val="00617055"/>
    <w:rsid w:val="00651345"/>
    <w:rsid w:val="006548CC"/>
    <w:rsid w:val="00661B0F"/>
    <w:rsid w:val="0071245A"/>
    <w:rsid w:val="00722725"/>
    <w:rsid w:val="00747F82"/>
    <w:rsid w:val="00777FB0"/>
    <w:rsid w:val="007840ED"/>
    <w:rsid w:val="007A07AA"/>
    <w:rsid w:val="007C3DB6"/>
    <w:rsid w:val="007F4C9F"/>
    <w:rsid w:val="00823AE4"/>
    <w:rsid w:val="00845EBC"/>
    <w:rsid w:val="008C208D"/>
    <w:rsid w:val="008D53AD"/>
    <w:rsid w:val="0090000C"/>
    <w:rsid w:val="009162E6"/>
    <w:rsid w:val="0098715E"/>
    <w:rsid w:val="009932D4"/>
    <w:rsid w:val="009B0C59"/>
    <w:rsid w:val="009C29EC"/>
    <w:rsid w:val="00A164E2"/>
    <w:rsid w:val="00A210A2"/>
    <w:rsid w:val="00A82648"/>
    <w:rsid w:val="00AC5FFA"/>
    <w:rsid w:val="00AD1312"/>
    <w:rsid w:val="00AE5CC3"/>
    <w:rsid w:val="00AF4758"/>
    <w:rsid w:val="00B51C81"/>
    <w:rsid w:val="00B84043"/>
    <w:rsid w:val="00BA5001"/>
    <w:rsid w:val="00BD7CA5"/>
    <w:rsid w:val="00C269A2"/>
    <w:rsid w:val="00C8480A"/>
    <w:rsid w:val="00C901B8"/>
    <w:rsid w:val="00D0161F"/>
    <w:rsid w:val="00D06C1D"/>
    <w:rsid w:val="00D10729"/>
    <w:rsid w:val="00D12A3F"/>
    <w:rsid w:val="00D231D4"/>
    <w:rsid w:val="00D60FB6"/>
    <w:rsid w:val="00D67186"/>
    <w:rsid w:val="00D812A1"/>
    <w:rsid w:val="00DF5EFF"/>
    <w:rsid w:val="00E57F0B"/>
    <w:rsid w:val="00E752B1"/>
    <w:rsid w:val="00E85FB5"/>
    <w:rsid w:val="00E87FB6"/>
    <w:rsid w:val="00EC44A4"/>
    <w:rsid w:val="00F02ED5"/>
    <w:rsid w:val="00F1255D"/>
    <w:rsid w:val="00F42DA8"/>
    <w:rsid w:val="00F67845"/>
    <w:rsid w:val="00F70860"/>
    <w:rsid w:val="00F7470B"/>
    <w:rsid w:val="00F8160F"/>
    <w:rsid w:val="00F94BC2"/>
    <w:rsid w:val="00FA3DF5"/>
    <w:rsid w:val="00FC2391"/>
    <w:rsid w:val="00FD0080"/>
    <w:rsid w:val="00FE59EA"/>
    <w:rsid w:val="00FF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C6EE0"/>
  <w15:docId w15:val="{9FA84939-5794-4224-B1A7-B124C6B5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7FB0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7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932D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3BBC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213BBC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213BBC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213BBC"/>
    <w:rPr>
      <w:rFonts w:ascii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0C43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43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4314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43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4314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480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480A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2F07BB"/>
    <w:rPr>
      <w:rFonts w:ascii="Times New Roman" w:hAnsi="Times New Roman"/>
    </w:rPr>
  </w:style>
  <w:style w:type="paragraph" w:styleId="Bezmezer">
    <w:name w:val="No Spacing"/>
    <w:basedOn w:val="Normln"/>
    <w:uiPriority w:val="1"/>
    <w:qFormat/>
    <w:rsid w:val="0090000C"/>
    <w:pPr>
      <w:spacing w:before="0" w:after="0"/>
      <w:ind w:firstLine="709"/>
    </w:pPr>
    <w:rPr>
      <w:rFonts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457FA6"/>
    <w:rPr>
      <w:color w:val="0563C1"/>
      <w:u w:val="single"/>
    </w:rPr>
  </w:style>
  <w:style w:type="character" w:customStyle="1" w:styleId="hvr">
    <w:name w:val="hvr"/>
    <w:basedOn w:val="Standardnpsmoodstavce"/>
    <w:rsid w:val="009C2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0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881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16</cp:revision>
  <cp:lastPrinted>2022-08-04T09:11:00Z</cp:lastPrinted>
  <dcterms:created xsi:type="dcterms:W3CDTF">2022-07-25T11:49:00Z</dcterms:created>
  <dcterms:modified xsi:type="dcterms:W3CDTF">2022-08-04T09:11:00Z</dcterms:modified>
</cp:coreProperties>
</file>